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CD75" w14:textId="0B1AFDA5" w:rsidR="0097145A" w:rsidRDefault="0097145A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(Date: </w:t>
      </w:r>
      <w:r>
        <w:rPr>
          <w:rFonts w:ascii="Arial" w:hAnsi="Arial" w:cs="Arial" w:hint="eastAsia"/>
          <w:u w:val="single"/>
        </w:rPr>
        <w:t xml:space="preserve"> </w:t>
      </w:r>
      <w:r w:rsidR="00EF1E32">
        <w:rPr>
          <w:rFonts w:ascii="Arial" w:hAnsi="Arial" w:cs="Arial" w:hint="eastAsia"/>
          <w:u w:val="single"/>
        </w:rPr>
        <w:t xml:space="preserve">　　</w:t>
      </w:r>
      <w:r>
        <w:rPr>
          <w:rFonts w:ascii="Arial" w:hAnsi="Arial" w:cs="Arial" w:hint="eastAsia"/>
        </w:rPr>
        <w:t xml:space="preserve"> </w:t>
      </w:r>
      <w:r w:rsidR="00EF1E32">
        <w:rPr>
          <w:rFonts w:ascii="Arial" w:hAnsi="Arial" w:cs="Arial"/>
        </w:rPr>
        <w:t>.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 w:hint="eastAsia"/>
        </w:rPr>
        <w:t xml:space="preserve"> .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 w:hint="eastAsia"/>
        </w:rPr>
        <w:t>)</w:t>
      </w:r>
    </w:p>
    <w:p w14:paraId="07A9D1FB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Contact Address</w:t>
      </w:r>
    </w:p>
    <w:p w14:paraId="18E940CF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97145A" w14:paraId="4691FA51" w14:textId="77777777">
        <w:tc>
          <w:tcPr>
            <w:tcW w:w="9737" w:type="dxa"/>
          </w:tcPr>
          <w:p w14:paraId="476808A2" w14:textId="6CCD0C69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D201AF8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3B7A06B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</w:tc>
      </w:tr>
    </w:tbl>
    <w:p w14:paraId="693CE045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5F74B804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1BC46273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 w:hint="eastAsia"/>
        </w:rPr>
        <w:t>1. General Information</w:t>
      </w:r>
    </w:p>
    <w:p w14:paraId="580185F5" w14:textId="77777777" w:rsidR="0097145A" w:rsidRDefault="0097145A">
      <w:pPr>
        <w:pStyle w:val="a5"/>
        <w:rPr>
          <w:rFonts w:eastAsia="ＭＳ 明朝" w:cs="Arial"/>
          <w:szCs w:val="24"/>
        </w:rPr>
      </w:pP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404"/>
      </w:tblGrid>
      <w:tr w:rsidR="0097145A" w14:paraId="5CE4E8F2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D9FA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name</w:t>
            </w:r>
            <w:r>
              <w:rPr>
                <w:rFonts w:ascii="Arial" w:hAnsi="Arial" w:cs="Arial" w:hint="eastAsia"/>
                <w:sz w:val="18"/>
              </w:rPr>
              <w:t xml:space="preserve"> (three letter code)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31AB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76B238CB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F87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1 (e-mail)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E424C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3620CC7F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61F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26F3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0709390B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D61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2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2328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1D819633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FD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82D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21E94045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46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3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C18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5D35EBF2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3F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DFC5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  <w:lang w:val="es-AR"/>
              </w:rPr>
            </w:pPr>
          </w:p>
        </w:tc>
      </w:tr>
      <w:tr w:rsidR="0097145A" w14:paraId="461AA51F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D0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Other Researchers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F494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7E41DBB5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D73E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Observation period 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5008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679E092C" w14:textId="77777777">
        <w:trPr>
          <w:trHeight w:val="397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6B67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Measurement frequency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231D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5270D3D5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2CC8E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Infrastructure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E28D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7145A" w14:paraId="5CF3F53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vAlign w:val="center"/>
          </w:tcPr>
          <w:p w14:paraId="4D7B8086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#1</w:t>
            </w:r>
          </w:p>
        </w:tc>
        <w:tc>
          <w:tcPr>
            <w:tcW w:w="6404" w:type="dxa"/>
            <w:vAlign w:val="center"/>
          </w:tcPr>
          <w:p w14:paraId="15FE6EF9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266918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vAlign w:val="center"/>
          </w:tcPr>
          <w:p w14:paraId="1612FFA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</w:t>
            </w:r>
            <w:r>
              <w:rPr>
                <w:rFonts w:ascii="Arial" w:hAnsi="Arial" w:cs="Arial" w:hint="eastAsia"/>
                <w:sz w:val="18"/>
              </w:rPr>
              <w:t>2</w:t>
            </w:r>
          </w:p>
        </w:tc>
        <w:tc>
          <w:tcPr>
            <w:tcW w:w="6404" w:type="dxa"/>
            <w:vAlign w:val="center"/>
          </w:tcPr>
          <w:p w14:paraId="71E62D69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6C0EC0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14:paraId="28DD83A6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</w:t>
            </w:r>
            <w:r>
              <w:rPr>
                <w:rFonts w:ascii="Arial" w:hAnsi="Arial" w:cs="Arial" w:hint="eastAsia"/>
                <w:sz w:val="18"/>
              </w:rPr>
              <w:t>3</w:t>
            </w:r>
          </w:p>
        </w:tc>
        <w:tc>
          <w:tcPr>
            <w:tcW w:w="6404" w:type="dxa"/>
            <w:tcBorders>
              <w:bottom w:val="single" w:sz="12" w:space="0" w:color="auto"/>
            </w:tcBorders>
            <w:vAlign w:val="center"/>
          </w:tcPr>
          <w:p w14:paraId="5510440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4A7EF71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53110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URL</w:t>
            </w:r>
          </w:p>
        </w:tc>
        <w:tc>
          <w:tcPr>
            <w:tcW w:w="6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7E5FE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1A5BB9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9576B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Other information</w:t>
            </w:r>
          </w:p>
        </w:tc>
        <w:tc>
          <w:tcPr>
            <w:tcW w:w="6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B4A3C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</w:tbl>
    <w:p w14:paraId="4BED73E3" w14:textId="77777777" w:rsidR="0097145A" w:rsidRDefault="0097145A">
      <w:pPr>
        <w:rPr>
          <w:rFonts w:ascii="Arial" w:hAnsi="Arial" w:cs="Arial"/>
          <w:sz w:val="18"/>
        </w:rPr>
      </w:pPr>
    </w:p>
    <w:p w14:paraId="6F83A4DA" w14:textId="77777777" w:rsidR="0097145A" w:rsidRDefault="0097145A">
      <w:pPr>
        <w:rPr>
          <w:rFonts w:ascii="Arial" w:hAnsi="Arial" w:cs="Arial"/>
          <w:sz w:val="18"/>
        </w:rPr>
      </w:pPr>
    </w:p>
    <w:p w14:paraId="285833C9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 w:hint="eastAsia"/>
        </w:rPr>
        <w:lastRenderedPageBreak/>
        <w:t>2. Site description</w:t>
      </w:r>
    </w:p>
    <w:p w14:paraId="5AC771C5" w14:textId="77777777" w:rsidR="0097145A" w:rsidRDefault="0097145A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509"/>
      </w:tblGrid>
      <w:tr w:rsidR="0097145A" w14:paraId="3E3FB4C7" w14:textId="77777777">
        <w:trPr>
          <w:trHeight w:val="397"/>
        </w:trPr>
        <w:tc>
          <w:tcPr>
            <w:tcW w:w="3150" w:type="dxa"/>
            <w:vAlign w:val="center"/>
          </w:tcPr>
          <w:p w14:paraId="306484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name</w:t>
            </w:r>
            <w:r>
              <w:rPr>
                <w:rFonts w:ascii="Arial" w:hAnsi="Arial" w:cs="Arial" w:hint="eastAsia"/>
                <w:sz w:val="18"/>
              </w:rPr>
              <w:t xml:space="preserve"> (three letter code)</w:t>
            </w:r>
          </w:p>
        </w:tc>
        <w:tc>
          <w:tcPr>
            <w:tcW w:w="6509" w:type="dxa"/>
            <w:vAlign w:val="center"/>
          </w:tcPr>
          <w:p w14:paraId="1B4B992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B4027B0" w14:textId="77777777">
        <w:trPr>
          <w:trHeight w:val="397"/>
        </w:trPr>
        <w:tc>
          <w:tcPr>
            <w:tcW w:w="3150" w:type="dxa"/>
            <w:vAlign w:val="center"/>
          </w:tcPr>
          <w:p w14:paraId="2D070BF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Country</w:t>
            </w:r>
          </w:p>
        </w:tc>
        <w:tc>
          <w:tcPr>
            <w:tcW w:w="6509" w:type="dxa"/>
            <w:vAlign w:val="center"/>
          </w:tcPr>
          <w:p w14:paraId="0261C14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2F191E4" w14:textId="77777777">
        <w:trPr>
          <w:trHeight w:val="397"/>
        </w:trPr>
        <w:tc>
          <w:tcPr>
            <w:tcW w:w="3150" w:type="dxa"/>
            <w:vAlign w:val="center"/>
          </w:tcPr>
          <w:p w14:paraId="673F90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Location</w:t>
            </w:r>
          </w:p>
        </w:tc>
        <w:tc>
          <w:tcPr>
            <w:tcW w:w="6509" w:type="dxa"/>
            <w:vAlign w:val="center"/>
          </w:tcPr>
          <w:p w14:paraId="0CA722E0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141B89C7" w14:textId="77777777">
        <w:trPr>
          <w:trHeight w:val="397"/>
        </w:trPr>
        <w:tc>
          <w:tcPr>
            <w:tcW w:w="3150" w:type="dxa"/>
            <w:vAlign w:val="center"/>
          </w:tcPr>
          <w:p w14:paraId="0876993F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Latitude and Longitude (first decimal of second precision),</w:t>
            </w:r>
            <w:r>
              <w:rPr>
                <w:rFonts w:ascii="Arial" w:hAnsi="Arial" w:cs="Arial" w:hint="eastAsia"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Elevation</w:t>
            </w:r>
            <w:r>
              <w:rPr>
                <w:rFonts w:ascii="Arial" w:hAnsi="Arial" w:cs="Arial" w:hint="eastAsia"/>
                <w:sz w:val="18"/>
              </w:rPr>
              <w:t xml:space="preserve">　</w:t>
            </w:r>
            <w:r>
              <w:rPr>
                <w:rFonts w:ascii="Arial" w:hAnsi="Arial" w:cs="Arial" w:hint="eastAsia"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(geographic </w:t>
            </w:r>
            <w:r>
              <w:rPr>
                <w:rFonts w:ascii="Arial" w:hAnsi="Arial" w:cs="Arial"/>
                <w:sz w:val="18"/>
              </w:rPr>
              <w:t>coordinates</w:t>
            </w:r>
            <w:r>
              <w:rPr>
                <w:rFonts w:ascii="Arial" w:hAnsi="Arial" w:cs="Arial" w:hint="eastAsia"/>
                <w:sz w:val="18"/>
              </w:rPr>
              <w:t>, surveying method)</w:t>
            </w:r>
          </w:p>
        </w:tc>
        <w:tc>
          <w:tcPr>
            <w:tcW w:w="6509" w:type="dxa"/>
            <w:vAlign w:val="center"/>
          </w:tcPr>
          <w:p w14:paraId="48E1A8F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790D54" w14:textId="77777777">
        <w:trPr>
          <w:trHeight w:val="397"/>
        </w:trPr>
        <w:tc>
          <w:tcPr>
            <w:tcW w:w="3150" w:type="dxa"/>
            <w:vAlign w:val="center"/>
          </w:tcPr>
          <w:p w14:paraId="7F81461F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Slope</w:t>
            </w:r>
          </w:p>
        </w:tc>
        <w:tc>
          <w:tcPr>
            <w:tcW w:w="6509" w:type="dxa"/>
            <w:vAlign w:val="center"/>
          </w:tcPr>
          <w:p w14:paraId="1D6C014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918A530" w14:textId="77777777">
        <w:trPr>
          <w:trHeight w:val="397"/>
        </w:trPr>
        <w:tc>
          <w:tcPr>
            <w:tcW w:w="3150" w:type="dxa"/>
            <w:vAlign w:val="center"/>
          </w:tcPr>
          <w:p w14:paraId="66012CE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Terrain Type</w:t>
            </w:r>
          </w:p>
        </w:tc>
        <w:tc>
          <w:tcPr>
            <w:tcW w:w="6509" w:type="dxa"/>
            <w:vAlign w:val="center"/>
          </w:tcPr>
          <w:p w14:paraId="562373A7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86E5ADB" w14:textId="77777777">
        <w:trPr>
          <w:trHeight w:val="397"/>
        </w:trPr>
        <w:tc>
          <w:tcPr>
            <w:tcW w:w="3150" w:type="dxa"/>
            <w:vAlign w:val="center"/>
          </w:tcPr>
          <w:p w14:paraId="3185DB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Area</w:t>
            </w:r>
          </w:p>
        </w:tc>
        <w:tc>
          <w:tcPr>
            <w:tcW w:w="6509" w:type="dxa"/>
            <w:vAlign w:val="center"/>
          </w:tcPr>
          <w:p w14:paraId="7752395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CA2290B" w14:textId="77777777">
        <w:trPr>
          <w:trHeight w:val="397"/>
        </w:trPr>
        <w:tc>
          <w:tcPr>
            <w:tcW w:w="3150" w:type="dxa"/>
            <w:vAlign w:val="center"/>
          </w:tcPr>
          <w:p w14:paraId="2CA0497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Fetch</w:t>
            </w:r>
          </w:p>
        </w:tc>
        <w:tc>
          <w:tcPr>
            <w:tcW w:w="6509" w:type="dxa"/>
            <w:vAlign w:val="center"/>
          </w:tcPr>
          <w:p w14:paraId="1C2F462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DCD5E1F" w14:textId="77777777">
        <w:trPr>
          <w:trHeight w:val="397"/>
        </w:trPr>
        <w:tc>
          <w:tcPr>
            <w:tcW w:w="3150" w:type="dxa"/>
            <w:vAlign w:val="center"/>
          </w:tcPr>
          <w:p w14:paraId="540D68A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Climate </w:t>
            </w:r>
          </w:p>
          <w:p w14:paraId="2174D0D2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(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Köppen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 xml:space="preserve"> Climate Classification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</w:tc>
        <w:tc>
          <w:tcPr>
            <w:tcW w:w="6509" w:type="dxa"/>
            <w:vAlign w:val="center"/>
          </w:tcPr>
          <w:p w14:paraId="197BCF53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3600906" w14:textId="77777777">
        <w:trPr>
          <w:trHeight w:val="397"/>
        </w:trPr>
        <w:tc>
          <w:tcPr>
            <w:tcW w:w="3150" w:type="dxa"/>
            <w:vAlign w:val="center"/>
          </w:tcPr>
          <w:p w14:paraId="0AA0A33B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Mean annual air temperature</w:t>
            </w:r>
          </w:p>
        </w:tc>
        <w:tc>
          <w:tcPr>
            <w:tcW w:w="6509" w:type="dxa"/>
            <w:vAlign w:val="center"/>
          </w:tcPr>
          <w:p w14:paraId="4FA2CB5A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D035D69" w14:textId="77777777">
        <w:trPr>
          <w:trHeight w:val="397"/>
        </w:trPr>
        <w:tc>
          <w:tcPr>
            <w:tcW w:w="3150" w:type="dxa"/>
            <w:vAlign w:val="center"/>
          </w:tcPr>
          <w:p w14:paraId="0646F00B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Mean annual </w:t>
            </w:r>
            <w:r>
              <w:rPr>
                <w:rFonts w:ascii="Arial" w:hAnsi="Arial" w:cs="Arial"/>
                <w:sz w:val="18"/>
              </w:rPr>
              <w:t>precipitation</w:t>
            </w:r>
          </w:p>
        </w:tc>
        <w:tc>
          <w:tcPr>
            <w:tcW w:w="6509" w:type="dxa"/>
            <w:vAlign w:val="center"/>
          </w:tcPr>
          <w:p w14:paraId="6A7386B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5818D4" w14:textId="77777777">
        <w:trPr>
          <w:trHeight w:val="489"/>
        </w:trPr>
        <w:tc>
          <w:tcPr>
            <w:tcW w:w="3150" w:type="dxa"/>
            <w:vAlign w:val="center"/>
          </w:tcPr>
          <w:p w14:paraId="352383ED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Vegetation Type</w:t>
            </w:r>
          </w:p>
        </w:tc>
        <w:tc>
          <w:tcPr>
            <w:tcW w:w="6509" w:type="dxa"/>
            <w:vAlign w:val="center"/>
          </w:tcPr>
          <w:p w14:paraId="2E88DB76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112CD2E" w14:textId="77777777">
        <w:trPr>
          <w:trHeight w:val="397"/>
        </w:trPr>
        <w:tc>
          <w:tcPr>
            <w:tcW w:w="3150" w:type="dxa"/>
            <w:vAlign w:val="center"/>
          </w:tcPr>
          <w:p w14:paraId="75BD6A7C" w14:textId="4EEE69CE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</w:t>
            </w:r>
            <w:r w:rsidR="005B5D9C">
              <w:rPr>
                <w:rFonts w:ascii="Arial" w:hAnsi="Arial" w:cs="Arial"/>
                <w:sz w:val="18"/>
              </w:rPr>
              <w:t>m</w:t>
            </w:r>
            <w:r w:rsidR="005B2EFE">
              <w:rPr>
                <w:rFonts w:ascii="Arial" w:hAnsi="Arial" w:cs="Arial" w:hint="eastAsia"/>
                <w:sz w:val="18"/>
              </w:rPr>
              <w:t>i</w:t>
            </w:r>
            <w:r w:rsidR="005B2EFE">
              <w:rPr>
                <w:rFonts w:ascii="Arial" w:hAnsi="Arial" w:cs="Arial"/>
                <w:sz w:val="18"/>
              </w:rPr>
              <w:t>nant</w:t>
            </w:r>
            <w:r>
              <w:rPr>
                <w:rFonts w:ascii="Arial" w:hAnsi="Arial" w:cs="Arial" w:hint="eastAsia"/>
                <w:sz w:val="18"/>
              </w:rPr>
              <w:t xml:space="preserve"> Species (Overstory)</w:t>
            </w:r>
          </w:p>
        </w:tc>
        <w:tc>
          <w:tcPr>
            <w:tcW w:w="6509" w:type="dxa"/>
            <w:vAlign w:val="center"/>
          </w:tcPr>
          <w:p w14:paraId="7EAAFF5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4372099" w14:textId="77777777">
        <w:trPr>
          <w:trHeight w:val="397"/>
        </w:trPr>
        <w:tc>
          <w:tcPr>
            <w:tcW w:w="3150" w:type="dxa"/>
            <w:vAlign w:val="center"/>
          </w:tcPr>
          <w:p w14:paraId="49561B14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Dominant Species (Understory)</w:t>
            </w:r>
          </w:p>
        </w:tc>
        <w:tc>
          <w:tcPr>
            <w:tcW w:w="6509" w:type="dxa"/>
            <w:vAlign w:val="center"/>
          </w:tcPr>
          <w:p w14:paraId="07599F0B" w14:textId="77777777" w:rsidR="0097145A" w:rsidRDefault="00971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5A" w14:paraId="229F8D1E" w14:textId="77777777">
        <w:trPr>
          <w:trHeight w:val="397"/>
        </w:trPr>
        <w:tc>
          <w:tcPr>
            <w:tcW w:w="3150" w:type="dxa"/>
            <w:vAlign w:val="center"/>
          </w:tcPr>
          <w:p w14:paraId="21EA388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Canopy height</w:t>
            </w:r>
          </w:p>
        </w:tc>
        <w:tc>
          <w:tcPr>
            <w:tcW w:w="6509" w:type="dxa"/>
            <w:vAlign w:val="center"/>
          </w:tcPr>
          <w:p w14:paraId="3186FCD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4A9688F" w14:textId="77777777">
        <w:trPr>
          <w:trHeight w:val="397"/>
        </w:trPr>
        <w:tc>
          <w:tcPr>
            <w:tcW w:w="3150" w:type="dxa"/>
            <w:vAlign w:val="center"/>
          </w:tcPr>
          <w:p w14:paraId="5DF581C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Age</w:t>
            </w:r>
          </w:p>
        </w:tc>
        <w:tc>
          <w:tcPr>
            <w:tcW w:w="6509" w:type="dxa"/>
            <w:vAlign w:val="center"/>
          </w:tcPr>
          <w:p w14:paraId="2E808CE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F1B01E7" w14:textId="77777777">
        <w:trPr>
          <w:trHeight w:val="397"/>
        </w:trPr>
        <w:tc>
          <w:tcPr>
            <w:tcW w:w="3150" w:type="dxa"/>
            <w:vAlign w:val="center"/>
          </w:tcPr>
          <w:p w14:paraId="421D011A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LAI</w:t>
            </w:r>
          </w:p>
        </w:tc>
        <w:tc>
          <w:tcPr>
            <w:tcW w:w="6509" w:type="dxa"/>
            <w:vAlign w:val="center"/>
          </w:tcPr>
          <w:p w14:paraId="6DC02366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F25FB1C" w14:textId="77777777">
        <w:trPr>
          <w:trHeight w:val="397"/>
        </w:trPr>
        <w:tc>
          <w:tcPr>
            <w:tcW w:w="3150" w:type="dxa"/>
            <w:vAlign w:val="center"/>
          </w:tcPr>
          <w:p w14:paraId="4A24F2E1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Soil type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0686743D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F1F4ECB" w14:textId="77777777" w:rsidR="0097145A" w:rsidRDefault="0097145A">
      <w:pPr>
        <w:rPr>
          <w:rFonts w:ascii="Arial" w:hAnsi="Arial" w:cs="Arial"/>
          <w:sz w:val="18"/>
        </w:rPr>
      </w:pPr>
    </w:p>
    <w:p w14:paraId="0F1E91B3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 w:hint="eastAsia"/>
        </w:rPr>
        <w:lastRenderedPageBreak/>
        <w:t>3. Measurement Item</w:t>
      </w:r>
    </w:p>
    <w:p w14:paraId="22C82C3D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3-1. Meteorology</w:t>
      </w:r>
    </w:p>
    <w:p w14:paraId="7455DA14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205"/>
        <w:gridCol w:w="4515"/>
      </w:tblGrid>
      <w:tr w:rsidR="0097145A" w14:paraId="6A750581" w14:textId="77777777">
        <w:trPr>
          <w:cantSplit/>
          <w:trHeight w:val="34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1AC4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ind w:leftChars="2" w:left="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Observation items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BA174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Levels / Depth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DA738" w14:textId="77777777" w:rsidR="0097145A" w:rsidRDefault="0097145A">
            <w:pPr>
              <w:pStyle w:val="a5"/>
              <w:jc w:val="center"/>
              <w:rPr>
                <w:rFonts w:eastAsia="ＭＳ 明朝" w:cs="Arial"/>
                <w:szCs w:val="24"/>
              </w:rPr>
            </w:pPr>
            <w:r>
              <w:rPr>
                <w:rFonts w:eastAsia="ＭＳ 明朝" w:cs="Arial" w:hint="eastAsia"/>
                <w:szCs w:val="24"/>
              </w:rPr>
              <w:t>Instrument</w:t>
            </w:r>
          </w:p>
        </w:tc>
      </w:tr>
      <w:tr w:rsidR="0097145A" w14:paraId="027698B4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10DD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Global solar radiation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0B07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DEE2B" w14:textId="77777777" w:rsidR="0097145A" w:rsidRDefault="00971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5A" w14:paraId="5287899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E3E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Global solar radiation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F8C01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ADB9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4735E9E5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8694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Long-wave radiation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5A6FE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44633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5785644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C816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Long-wave radiation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AE24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7F2B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1181C37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301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Net radiation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CB854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848A7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20DCD0E1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32E3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PPFD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FFE30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D75B78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</w:tr>
      <w:tr w:rsidR="0097145A" w14:paraId="3FF7E303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09C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PPFD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0E590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3A4D9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</w:tr>
      <w:tr w:rsidR="0097145A" w14:paraId="7E94CCF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BD3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Direct/diffuse radiation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29EC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1DE9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B5B9CD0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5A4C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Direct/diffuse PPFD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9D70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ACA9C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767B281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9EB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Air temperature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5CE4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7E2F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34505A7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19E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Humidity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1C1CE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4E4A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253B7DB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C4FC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Soil temperature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FF846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4718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ADF7B13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43C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Soil heat flux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1B608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261A" w14:textId="77777777" w:rsidR="0097145A" w:rsidRDefault="009714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7145A" w14:paraId="2BE90186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7A9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oil water content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9DCD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9C4A0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41FD69E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2B8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Wind speed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E963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569FC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8FDDC06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3EB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Wind direction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7F215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EF65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DD32D01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994A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Barometric pressure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B6DD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0E52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6115FE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6F8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Precipitation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D8B1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E1DF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2C95E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25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</w:t>
            </w:r>
            <w:r>
              <w:rPr>
                <w:rFonts w:ascii="Arial" w:hAnsi="Arial" w:cs="Arial" w:hint="eastAsia"/>
                <w:sz w:val="18"/>
                <w:vertAlign w:val="subscript"/>
              </w:rPr>
              <w:t>2</w:t>
            </w:r>
            <w:r>
              <w:rPr>
                <w:rFonts w:ascii="Arial" w:hAnsi="Arial" w:cs="Arial" w:hint="eastAsia"/>
                <w:sz w:val="18"/>
              </w:rPr>
              <w:t xml:space="preserve"> concentration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3A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9EF41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56A5E570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FEAE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E67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0F83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5A15443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FD32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45D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53B6B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3847AFBC" w14:textId="77777777">
        <w:trPr>
          <w:cantSplit/>
          <w:trHeight w:val="340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E71C1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C9E74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79FBB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</w:tbl>
    <w:p w14:paraId="312DA13B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3E8F176B" w14:textId="77777777" w:rsidR="0097145A" w:rsidRDefault="00DA597F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3-2. Eddy co</w:t>
      </w:r>
      <w:r>
        <w:rPr>
          <w:rFonts w:ascii="Arial" w:hAnsi="Arial" w:cs="Arial" w:hint="eastAsia"/>
          <w:szCs w:val="24"/>
        </w:rPr>
        <w:t>variance</w:t>
      </w:r>
      <w:r w:rsidR="0097145A">
        <w:rPr>
          <w:rFonts w:ascii="Arial" w:hAnsi="Arial" w:cs="Arial"/>
          <w:szCs w:val="24"/>
        </w:rPr>
        <w:t xml:space="preserve"> method</w:t>
      </w:r>
      <w:r w:rsidR="00A301CE">
        <w:rPr>
          <w:rFonts w:ascii="Arial" w:hAnsi="Arial" w:cs="Arial" w:hint="eastAsia"/>
          <w:szCs w:val="24"/>
        </w:rPr>
        <w:t xml:space="preserve">　</w:t>
      </w:r>
      <w:r w:rsidR="00A301CE">
        <w:rPr>
          <w:rFonts w:ascii="Arial" w:hAnsi="Arial" w:cs="Arial" w:hint="eastAsia"/>
          <w:szCs w:val="24"/>
        </w:rPr>
        <w:t>(CO</w:t>
      </w:r>
      <w:r w:rsidR="00A301CE" w:rsidRPr="00F26068">
        <w:rPr>
          <w:rFonts w:ascii="Arial" w:hAnsi="Arial" w:cs="Arial" w:hint="eastAsia"/>
          <w:szCs w:val="24"/>
          <w:vertAlign w:val="subscript"/>
        </w:rPr>
        <w:t>2</w:t>
      </w:r>
      <w:r w:rsidR="00A301CE">
        <w:rPr>
          <w:rFonts w:ascii="Arial" w:hAnsi="Arial" w:cs="Arial" w:hint="eastAsia"/>
          <w:szCs w:val="24"/>
        </w:rPr>
        <w:t>)</w:t>
      </w:r>
    </w:p>
    <w:p w14:paraId="12824C8D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97145A" w14:paraId="64F6A84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BBF672F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System</w:t>
            </w:r>
          </w:p>
        </w:tc>
        <w:tc>
          <w:tcPr>
            <w:tcW w:w="6538" w:type="dxa"/>
            <w:vAlign w:val="center"/>
          </w:tcPr>
          <w:p w14:paraId="68E6451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6498D9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5A37D58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Wind speed</w:t>
            </w:r>
          </w:p>
        </w:tc>
        <w:tc>
          <w:tcPr>
            <w:tcW w:w="6538" w:type="dxa"/>
            <w:vAlign w:val="center"/>
          </w:tcPr>
          <w:p w14:paraId="4C0C7DF9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DACACA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1ECA261D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Air temperature</w:t>
            </w:r>
          </w:p>
        </w:tc>
        <w:tc>
          <w:tcPr>
            <w:tcW w:w="6538" w:type="dxa"/>
            <w:vAlign w:val="center"/>
          </w:tcPr>
          <w:p w14:paraId="4C24DFD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D031EEE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46933B4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Water vapor</w:t>
            </w:r>
          </w:p>
        </w:tc>
        <w:tc>
          <w:tcPr>
            <w:tcW w:w="6538" w:type="dxa"/>
            <w:vAlign w:val="center"/>
          </w:tcPr>
          <w:p w14:paraId="72F14579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41CA168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BC6608F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CO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538" w:type="dxa"/>
            <w:vAlign w:val="center"/>
          </w:tcPr>
          <w:p w14:paraId="34732E75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6384F074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00CFBCC0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Measurement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height</w:t>
            </w:r>
          </w:p>
        </w:tc>
        <w:tc>
          <w:tcPr>
            <w:tcW w:w="6538" w:type="dxa"/>
            <w:vAlign w:val="center"/>
          </w:tcPr>
          <w:p w14:paraId="3C88B49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0322E7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7E097125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Sampling frequency</w:t>
            </w:r>
          </w:p>
        </w:tc>
        <w:tc>
          <w:tcPr>
            <w:tcW w:w="6538" w:type="dxa"/>
            <w:vAlign w:val="center"/>
          </w:tcPr>
          <w:p w14:paraId="4B46A4E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DDD58DE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02DED5D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Averaging time</w:t>
            </w:r>
          </w:p>
        </w:tc>
        <w:tc>
          <w:tcPr>
            <w:tcW w:w="6538" w:type="dxa"/>
            <w:vAlign w:val="center"/>
          </w:tcPr>
          <w:p w14:paraId="0CF7EA1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DB6D43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FA6F991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logger</w:t>
            </w:r>
          </w:p>
        </w:tc>
        <w:tc>
          <w:tcPr>
            <w:tcW w:w="6538" w:type="dxa"/>
            <w:vAlign w:val="center"/>
          </w:tcPr>
          <w:p w14:paraId="53C0FD00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B54B0D8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9F865C6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storage</w:t>
            </w:r>
          </w:p>
        </w:tc>
        <w:tc>
          <w:tcPr>
            <w:tcW w:w="6538" w:type="dxa"/>
            <w:vAlign w:val="center"/>
          </w:tcPr>
          <w:p w14:paraId="2965395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97BE33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B110ED4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Original data (Raw data or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statistics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38" w:type="dxa"/>
            <w:vAlign w:val="center"/>
          </w:tcPr>
          <w:p w14:paraId="0872DC5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9520E5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0C8F7F1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vAlign w:val="center"/>
          </w:tcPr>
          <w:p w14:paraId="18DCCA8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BFDA230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1C43B8D9" w14:textId="77777777" w:rsidR="00C666DE" w:rsidRDefault="00A301CE" w:rsidP="00C666DE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3-3. </w:t>
      </w:r>
      <w:r w:rsidR="00DA597F">
        <w:rPr>
          <w:rFonts w:ascii="Arial" w:hAnsi="Arial" w:cs="Arial" w:hint="eastAsia"/>
          <w:szCs w:val="24"/>
        </w:rPr>
        <w:t>Fluxes of n</w:t>
      </w:r>
      <w:r>
        <w:rPr>
          <w:rFonts w:ascii="Arial" w:hAnsi="Arial" w:cs="Arial"/>
          <w:szCs w:val="24"/>
        </w:rPr>
        <w:t>on-CO</w:t>
      </w:r>
      <w:r w:rsidRPr="00F26068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gases</w:t>
      </w:r>
    </w:p>
    <w:p w14:paraId="6D171327" w14:textId="77777777" w:rsidR="00C666DE" w:rsidRDefault="00C666DE" w:rsidP="00C666DE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C03893" w:rsidRPr="00A301CE" w14:paraId="1ECF2CDA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2946B375" w14:textId="77777777" w:rsidR="00C03893" w:rsidRPr="00A301CE" w:rsidRDefault="00F83D14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Gas</w:t>
            </w:r>
          </w:p>
        </w:tc>
        <w:tc>
          <w:tcPr>
            <w:tcW w:w="6538" w:type="dxa"/>
            <w:vAlign w:val="center"/>
          </w:tcPr>
          <w:p w14:paraId="185F65C0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427355D4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0CF86038" w14:textId="77777777" w:rsidR="00C03893" w:rsidRPr="00A301CE" w:rsidRDefault="00F83D14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Method</w:t>
            </w:r>
          </w:p>
        </w:tc>
        <w:tc>
          <w:tcPr>
            <w:tcW w:w="6538" w:type="dxa"/>
            <w:vAlign w:val="center"/>
          </w:tcPr>
          <w:p w14:paraId="2F900096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7C558D50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5DB08FF6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Measurement</w:t>
            </w: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height</w:t>
            </w:r>
          </w:p>
        </w:tc>
        <w:tc>
          <w:tcPr>
            <w:tcW w:w="6538" w:type="dxa"/>
            <w:vAlign w:val="center"/>
          </w:tcPr>
          <w:p w14:paraId="598FCA6D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07663796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791B2E78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logger</w:t>
            </w:r>
          </w:p>
        </w:tc>
        <w:tc>
          <w:tcPr>
            <w:tcW w:w="6538" w:type="dxa"/>
            <w:vAlign w:val="center"/>
          </w:tcPr>
          <w:p w14:paraId="22D2ADE7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3E011B56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776F1F99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storage</w:t>
            </w:r>
          </w:p>
        </w:tc>
        <w:tc>
          <w:tcPr>
            <w:tcW w:w="6538" w:type="dxa"/>
            <w:vAlign w:val="center"/>
          </w:tcPr>
          <w:p w14:paraId="7D1C33EE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798F1162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4B827F0B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vAlign w:val="center"/>
          </w:tcPr>
          <w:p w14:paraId="6850A9CD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</w:tbl>
    <w:p w14:paraId="009ADCBC" w14:textId="77777777" w:rsidR="00C666DE" w:rsidRDefault="00C666DE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5012BCC9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</w:t>
      </w:r>
      <w:r>
        <w:rPr>
          <w:rFonts w:ascii="Arial" w:hAnsi="Arial" w:cs="Arial" w:hint="eastAsia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 w:hint="eastAsia"/>
          <w:sz w:val="22"/>
          <w:szCs w:val="22"/>
        </w:rPr>
        <w:t>Soil respiration</w:t>
      </w:r>
    </w:p>
    <w:p w14:paraId="79E15677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F83D14" w:rsidRPr="00DA597F" w14:paraId="35DC1C9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4BF0AAA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Measurement method</w:t>
            </w:r>
          </w:p>
        </w:tc>
        <w:tc>
          <w:tcPr>
            <w:tcW w:w="6538" w:type="dxa"/>
            <w:vAlign w:val="center"/>
          </w:tcPr>
          <w:p w14:paraId="40090A47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7F7D9172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84080D3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Reference(s) for method (if have)</w:t>
            </w:r>
          </w:p>
        </w:tc>
        <w:tc>
          <w:tcPr>
            <w:tcW w:w="6538" w:type="dxa"/>
            <w:vAlign w:val="center"/>
          </w:tcPr>
          <w:p w14:paraId="3D9B078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8E2B87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0F41D1D5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Measuring system</w:t>
            </w:r>
          </w:p>
        </w:tc>
        <w:tc>
          <w:tcPr>
            <w:tcW w:w="6538" w:type="dxa"/>
            <w:vAlign w:val="center"/>
          </w:tcPr>
          <w:p w14:paraId="6B1B7EF7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0072B9CF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CCBE5C7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IRGA</w:t>
            </w:r>
          </w:p>
        </w:tc>
        <w:tc>
          <w:tcPr>
            <w:tcW w:w="6538" w:type="dxa"/>
            <w:vAlign w:val="center"/>
          </w:tcPr>
          <w:p w14:paraId="453AEBBE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461F9DE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C4EEF3F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Flow control</w:t>
            </w:r>
          </w:p>
        </w:tc>
        <w:tc>
          <w:tcPr>
            <w:tcW w:w="6538" w:type="dxa"/>
            <w:vAlign w:val="center"/>
          </w:tcPr>
          <w:p w14:paraId="0B3D34CF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5A8E763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5F86873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Chamber type</w:t>
            </w:r>
          </w:p>
        </w:tc>
        <w:tc>
          <w:tcPr>
            <w:tcW w:w="6538" w:type="dxa"/>
            <w:vAlign w:val="center"/>
          </w:tcPr>
          <w:p w14:paraId="65CBE7F4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2762E79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65A48D8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Chamber size</w:t>
            </w:r>
          </w:p>
        </w:tc>
        <w:tc>
          <w:tcPr>
            <w:tcW w:w="6538" w:type="dxa"/>
            <w:vAlign w:val="center"/>
          </w:tcPr>
          <w:p w14:paraId="70A93BAA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EC6BEA6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185C3972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Number of chamber</w:t>
            </w:r>
            <w:r w:rsidR="00DA597F" w:rsidRPr="00DA597F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6538" w:type="dxa"/>
            <w:vAlign w:val="center"/>
          </w:tcPr>
          <w:p w14:paraId="251481D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2826866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98CA518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Measuring intervals</w:t>
            </w:r>
          </w:p>
        </w:tc>
        <w:tc>
          <w:tcPr>
            <w:tcW w:w="6538" w:type="dxa"/>
            <w:vAlign w:val="center"/>
          </w:tcPr>
          <w:p w14:paraId="33A66BC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37B6AA0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FEBCB20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Is the ground covered by snow in winter? (</w:t>
            </w:r>
            <w:proofErr w:type="gramStart"/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if</w:t>
            </w:r>
            <w:proofErr w:type="gramEnd"/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yes, how about the measurement in winter?</w:t>
            </w:r>
          </w:p>
        </w:tc>
        <w:tc>
          <w:tcPr>
            <w:tcW w:w="6538" w:type="dxa"/>
            <w:vAlign w:val="center"/>
          </w:tcPr>
          <w:p w14:paraId="03DC5BB4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5E8BC6C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75A5E419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Original data (Raw data or statistics)</w:t>
            </w:r>
          </w:p>
        </w:tc>
        <w:tc>
          <w:tcPr>
            <w:tcW w:w="6538" w:type="dxa"/>
            <w:vAlign w:val="center"/>
          </w:tcPr>
          <w:p w14:paraId="782C8233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BEDD643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3354A711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Temperature and air pressure correction (if done, which temperature was used?)</w:t>
            </w:r>
          </w:p>
        </w:tc>
        <w:tc>
          <w:tcPr>
            <w:tcW w:w="6538" w:type="dxa"/>
            <w:vAlign w:val="center"/>
          </w:tcPr>
          <w:p w14:paraId="5199FF8E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17C7E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0151B170" w14:textId="77777777" w:rsidR="0097145A" w:rsidRDefault="00F26068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3-</w:t>
      </w:r>
      <w:r w:rsidR="00F83D14">
        <w:rPr>
          <w:rFonts w:ascii="Arial" w:hAnsi="Arial" w:cs="Arial" w:hint="eastAsia"/>
          <w:szCs w:val="24"/>
        </w:rPr>
        <w:t>5</w:t>
      </w:r>
      <w:r w:rsidR="0097145A">
        <w:rPr>
          <w:rFonts w:ascii="Arial" w:hAnsi="Arial" w:cs="Arial"/>
          <w:szCs w:val="24"/>
        </w:rPr>
        <w:t>. Other</w:t>
      </w:r>
    </w:p>
    <w:p w14:paraId="3610C9FD" w14:textId="77777777" w:rsidR="0097145A" w:rsidRDefault="0097145A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539"/>
      </w:tblGrid>
      <w:tr w:rsidR="00F83D14" w14:paraId="6D4737DD" w14:textId="77777777">
        <w:trPr>
          <w:trHeight w:val="397"/>
        </w:trPr>
        <w:tc>
          <w:tcPr>
            <w:tcW w:w="3120" w:type="dxa"/>
            <w:vAlign w:val="center"/>
          </w:tcPr>
          <w:p w14:paraId="3D21C082" w14:textId="77777777" w:rsidR="00F83D14" w:rsidRDefault="00F83D14" w:rsidP="0001511E">
            <w:pPr>
              <w:ind w:leftChars="58" w:left="12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Photosynthesis</w:t>
            </w:r>
          </w:p>
        </w:tc>
        <w:tc>
          <w:tcPr>
            <w:tcW w:w="6539" w:type="dxa"/>
            <w:vAlign w:val="center"/>
          </w:tcPr>
          <w:p w14:paraId="52E3191C" w14:textId="77777777" w:rsidR="00F83D14" w:rsidRDefault="00F83D14">
            <w:pPr>
              <w:rPr>
                <w:rFonts w:ascii="Arial" w:hAnsi="Arial" w:cs="Arial"/>
                <w:sz w:val="18"/>
              </w:rPr>
            </w:pPr>
          </w:p>
        </w:tc>
      </w:tr>
      <w:tr w:rsidR="00F83D14" w14:paraId="51C2A65F" w14:textId="77777777">
        <w:trPr>
          <w:trHeight w:val="397"/>
        </w:trPr>
        <w:tc>
          <w:tcPr>
            <w:tcW w:w="3120" w:type="dxa"/>
            <w:vAlign w:val="center"/>
          </w:tcPr>
          <w:p w14:paraId="6036FA51" w14:textId="77777777" w:rsidR="00F83D14" w:rsidRDefault="00F83D14" w:rsidP="0001511E">
            <w:pPr>
              <w:ind w:leftChars="58" w:left="12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Ecological Investigation</w:t>
            </w:r>
          </w:p>
        </w:tc>
        <w:tc>
          <w:tcPr>
            <w:tcW w:w="6539" w:type="dxa"/>
            <w:vAlign w:val="center"/>
          </w:tcPr>
          <w:p w14:paraId="382DD7F5" w14:textId="77777777" w:rsidR="00F83D14" w:rsidRDefault="00F83D14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F83D14" w14:paraId="57807804" w14:textId="77777777">
        <w:trPr>
          <w:trHeight w:val="397"/>
        </w:trPr>
        <w:tc>
          <w:tcPr>
            <w:tcW w:w="3120" w:type="dxa"/>
            <w:vAlign w:val="center"/>
          </w:tcPr>
          <w:p w14:paraId="33757895" w14:textId="77777777" w:rsidR="00F83D14" w:rsidRDefault="00F83D14">
            <w:pPr>
              <w:ind w:leftChars="58" w:left="122"/>
              <w:rPr>
                <w:rFonts w:ascii="Arial" w:hAnsi="Arial" w:cs="Arial"/>
                <w:sz w:val="18"/>
              </w:rPr>
            </w:pPr>
          </w:p>
        </w:tc>
        <w:tc>
          <w:tcPr>
            <w:tcW w:w="6539" w:type="dxa"/>
            <w:vAlign w:val="center"/>
          </w:tcPr>
          <w:p w14:paraId="3C9FBF73" w14:textId="77777777" w:rsidR="00F83D14" w:rsidRDefault="00F83D14">
            <w:pPr>
              <w:rPr>
                <w:rFonts w:ascii="Arial" w:hAnsi="Arial" w:cs="Arial"/>
                <w:sz w:val="18"/>
              </w:rPr>
            </w:pPr>
          </w:p>
        </w:tc>
      </w:tr>
    </w:tbl>
    <w:p w14:paraId="7689181A" w14:textId="77777777" w:rsidR="00F26068" w:rsidRDefault="00F26068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046E97CF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>
        <w:rPr>
          <w:rFonts w:ascii="Arial" w:hAnsi="Arial" w:cs="Arial"/>
        </w:rPr>
        <w:t>Note</w:t>
      </w:r>
      <w:r>
        <w:rPr>
          <w:rFonts w:ascii="Arial" w:hAnsi="Arial" w:cs="Arial" w:hint="eastAsia"/>
        </w:rPr>
        <w:t xml:space="preserve"> (e. g. calibration information, Publications)</w:t>
      </w:r>
    </w:p>
    <w:p w14:paraId="21C28524" w14:textId="77777777" w:rsidR="0097145A" w:rsidRDefault="0097145A">
      <w:pPr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7"/>
      </w:tblGrid>
      <w:tr w:rsidR="0097145A" w14:paraId="1243C9D6" w14:textId="77777777">
        <w:tc>
          <w:tcPr>
            <w:tcW w:w="9687" w:type="dxa"/>
            <w:vAlign w:val="center"/>
          </w:tcPr>
          <w:p w14:paraId="3E7A7E9C" w14:textId="77777777" w:rsidR="0097145A" w:rsidRDefault="0097145A">
            <w:pPr>
              <w:adjustRightInd w:val="0"/>
              <w:snapToGrid w:val="0"/>
              <w:spacing w:line="1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Calibration information</w:t>
            </w:r>
          </w:p>
          <w:p w14:paraId="7C57F9EA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561B7EA4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77D6447F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720EC40E" w14:textId="77777777" w:rsidR="0097145A" w:rsidRDefault="0097145A">
            <w:pPr>
              <w:adjustRightInd w:val="0"/>
              <w:snapToGrid w:val="0"/>
              <w:spacing w:line="1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Publications</w:t>
            </w:r>
          </w:p>
          <w:p w14:paraId="3B843A1B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5AB602BC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1393D9D7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2A18C408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13251FDB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</w:tc>
      </w:tr>
    </w:tbl>
    <w:p w14:paraId="4DA2CFD6" w14:textId="77777777" w:rsidR="0097145A" w:rsidRDefault="0097145A"/>
    <w:sectPr w:rsidR="0097145A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E8"/>
    <w:multiLevelType w:val="hybridMultilevel"/>
    <w:tmpl w:val="2086FBE2"/>
    <w:lvl w:ilvl="0" w:tplc="673CD3F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E1679"/>
    <w:multiLevelType w:val="hybridMultilevel"/>
    <w:tmpl w:val="89B6A262"/>
    <w:lvl w:ilvl="0" w:tplc="0409000B">
      <w:start w:val="1"/>
      <w:numFmt w:val="bullet"/>
      <w:lvlText w:val="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2" w15:restartNumberingAfterBreak="0">
    <w:nsid w:val="14CE4CE1"/>
    <w:multiLevelType w:val="hybridMultilevel"/>
    <w:tmpl w:val="B714FDB0"/>
    <w:lvl w:ilvl="0" w:tplc="DA300DB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F7A40"/>
    <w:multiLevelType w:val="hybridMultilevel"/>
    <w:tmpl w:val="0568DE64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8AC2CD2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5400E91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9DE1FFF"/>
    <w:multiLevelType w:val="hybridMultilevel"/>
    <w:tmpl w:val="5462AA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E2BD7"/>
    <w:multiLevelType w:val="hybridMultilevel"/>
    <w:tmpl w:val="464A0E56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FB3CF178">
      <w:start w:val="1"/>
      <w:numFmt w:val="bullet"/>
      <w:lvlText w:val="・"/>
      <w:lvlJc w:val="left"/>
      <w:pPr>
        <w:tabs>
          <w:tab w:val="num" w:pos="782"/>
        </w:tabs>
        <w:ind w:left="782" w:hanging="362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DF1B05"/>
    <w:multiLevelType w:val="hybridMultilevel"/>
    <w:tmpl w:val="8D50C880"/>
    <w:lvl w:ilvl="0" w:tplc="C6681198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8F5C6F"/>
    <w:multiLevelType w:val="hybridMultilevel"/>
    <w:tmpl w:val="905CA474"/>
    <w:lvl w:ilvl="0" w:tplc="0409000B">
      <w:start w:val="1"/>
      <w:numFmt w:val="bullet"/>
      <w:lvlText w:val=""/>
      <w:lvlJc w:val="left"/>
      <w:pPr>
        <w:tabs>
          <w:tab w:val="num" w:pos="575"/>
        </w:tabs>
        <w:ind w:left="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53232095"/>
    <w:multiLevelType w:val="hybridMultilevel"/>
    <w:tmpl w:val="0778D9B2"/>
    <w:lvl w:ilvl="0" w:tplc="6CC8C8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0D00E8"/>
    <w:multiLevelType w:val="hybridMultilevel"/>
    <w:tmpl w:val="BFCC76E6"/>
    <w:lvl w:ilvl="0" w:tplc="C6681198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4B5CB3"/>
    <w:multiLevelType w:val="hybridMultilevel"/>
    <w:tmpl w:val="49827C60"/>
    <w:lvl w:ilvl="0" w:tplc="1436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A8DC6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F824C3"/>
    <w:multiLevelType w:val="hybridMultilevel"/>
    <w:tmpl w:val="66FE8706"/>
    <w:lvl w:ilvl="0" w:tplc="A04064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3C2321A">
      <w:start w:val="1"/>
      <w:numFmt w:val="aiueoFullWidth"/>
      <w:lvlText w:val="(%2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47CE9"/>
    <w:multiLevelType w:val="hybridMultilevel"/>
    <w:tmpl w:val="DBA4BE90"/>
    <w:lvl w:ilvl="0" w:tplc="9D1E07E0"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680153580">
    <w:abstractNumId w:val="12"/>
  </w:num>
  <w:num w:numId="2" w16cid:durableId="1944990275">
    <w:abstractNumId w:val="1"/>
  </w:num>
  <w:num w:numId="3" w16cid:durableId="133567619">
    <w:abstractNumId w:val="4"/>
  </w:num>
  <w:num w:numId="4" w16cid:durableId="1468821702">
    <w:abstractNumId w:val="7"/>
  </w:num>
  <w:num w:numId="5" w16cid:durableId="128986144">
    <w:abstractNumId w:val="10"/>
  </w:num>
  <w:num w:numId="6" w16cid:durableId="595360684">
    <w:abstractNumId w:val="8"/>
  </w:num>
  <w:num w:numId="7" w16cid:durableId="611324859">
    <w:abstractNumId w:val="3"/>
  </w:num>
  <w:num w:numId="8" w16cid:durableId="48962171">
    <w:abstractNumId w:val="9"/>
  </w:num>
  <w:num w:numId="9" w16cid:durableId="1556237857">
    <w:abstractNumId w:val="6"/>
  </w:num>
  <w:num w:numId="10" w16cid:durableId="1885949169">
    <w:abstractNumId w:val="0"/>
  </w:num>
  <w:num w:numId="11" w16cid:durableId="850222329">
    <w:abstractNumId w:val="11"/>
  </w:num>
  <w:num w:numId="12" w16cid:durableId="1291085166">
    <w:abstractNumId w:val="5"/>
  </w:num>
  <w:num w:numId="13" w16cid:durableId="114793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A7E"/>
    <w:rsid w:val="0001511E"/>
    <w:rsid w:val="00093A7E"/>
    <w:rsid w:val="00190831"/>
    <w:rsid w:val="005B2EFE"/>
    <w:rsid w:val="005B5D9C"/>
    <w:rsid w:val="0097145A"/>
    <w:rsid w:val="009D4ACF"/>
    <w:rsid w:val="00A301CE"/>
    <w:rsid w:val="00B82785"/>
    <w:rsid w:val="00C03893"/>
    <w:rsid w:val="00C666DE"/>
    <w:rsid w:val="00D2552D"/>
    <w:rsid w:val="00DA597F"/>
    <w:rsid w:val="00E010F3"/>
    <w:rsid w:val="00EF1E32"/>
    <w:rsid w:val="00EF4896"/>
    <w:rsid w:val="00F26068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B0A5"/>
  <w15:chartTrackingRefBased/>
  <w15:docId w15:val="{FB2D1646-E62B-4278-997A-B14C775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NIAES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小林義和</dc:creator>
  <cp:keywords/>
  <dc:description/>
  <cp:lastModifiedBy>Yukimi NAKATA</cp:lastModifiedBy>
  <cp:revision>7</cp:revision>
  <cp:lastPrinted>2007-02-05T07:42:00Z</cp:lastPrinted>
  <dcterms:created xsi:type="dcterms:W3CDTF">2020-12-01T06:30:00Z</dcterms:created>
  <dcterms:modified xsi:type="dcterms:W3CDTF">2023-04-12T04:27:00Z</dcterms:modified>
</cp:coreProperties>
</file>